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3.png" ContentType="image/png"/>
  <Override PartName="/word/media/image1.jpeg" ContentType="image/jpe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  <w:lang w:val="it-IT"/>
        </w:rPr>
      </w:pPr>
      <w:r>
        <w:rPr>
          <w:rFonts w:ascii="Times New Roman" w:hAnsi="Times New Roman"/>
          <w:b/>
          <w:sz w:val="28"/>
          <w:szCs w:val="28"/>
          <w:lang w:val="it-IT"/>
        </w:rPr>
        <w:t xml:space="preserve">COMISII </w:t>
      </w:r>
      <w:r>
        <w:rPr>
          <w:rFonts w:ascii="Times New Roman" w:hAnsi="Times New Roman"/>
          <w:b/>
          <w:caps/>
          <w:sz w:val="28"/>
          <w:szCs w:val="28"/>
          <w:lang w:val="it-IT"/>
        </w:rPr>
        <w:t>examene</w:t>
      </w:r>
      <w:r>
        <w:rPr>
          <w:rFonts w:ascii="Times New Roman" w:hAnsi="Times New Roman"/>
          <w:b/>
          <w:sz w:val="28"/>
          <w:szCs w:val="28"/>
          <w:lang w:val="it-IT"/>
        </w:rPr>
        <w:t xml:space="preserve"> FINALIZARE STUDII</w:t>
      </w:r>
    </w:p>
    <w:p>
      <w:pPr>
        <w:pStyle w:val="Normal"/>
        <w:jc w:val="center"/>
        <w:rPr>
          <w:rFonts w:ascii="Times New Roman" w:hAnsi="Times New Roman"/>
          <w:b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8"/>
          <w:szCs w:val="28"/>
          <w:lang w:val="it-IT"/>
        </w:rPr>
        <w:t>UNIVERSITARE DE MASTERAT</w:t>
      </w:r>
      <w:r>
        <w:rPr>
          <w:rFonts w:ascii="Times New Roman" w:hAnsi="Times New Roman"/>
          <w:b/>
          <w:sz w:val="24"/>
          <w:szCs w:val="24"/>
          <w:lang w:val="it-IT"/>
        </w:rPr>
        <w:t xml:space="preserve"> </w:t>
      </w:r>
    </w:p>
    <w:p>
      <w:pPr>
        <w:pStyle w:val="Normal"/>
        <w:jc w:val="center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iulie-septembrie 2016</w:t>
      </w:r>
    </w:p>
    <w:p>
      <w:pPr>
        <w:pStyle w:val="Normal"/>
        <w:jc w:val="both"/>
        <w:rPr>
          <w:rFonts w:ascii="Times New Roman" w:hAnsi="Times New Roman"/>
          <w:b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</w:r>
    </w:p>
    <w:p>
      <w:pPr>
        <w:pStyle w:val="Normal"/>
        <w:jc w:val="both"/>
        <w:rPr>
          <w:rFonts w:ascii="Times New Roman" w:hAnsi="Times New Roman"/>
          <w:b/>
          <w:b/>
          <w:i/>
          <w:i/>
          <w:sz w:val="24"/>
          <w:szCs w:val="24"/>
          <w:lang w:val="it-IT"/>
        </w:rPr>
      </w:pPr>
      <w:r>
        <w:rPr>
          <w:rFonts w:ascii="Times New Roman" w:hAnsi="Times New Roman"/>
          <w:b/>
          <w:i/>
          <w:sz w:val="24"/>
          <w:szCs w:val="24"/>
          <w:lang w:val="it-IT"/>
        </w:rPr>
        <w:t>DEPARTAMENTUL DE STUDII ROMÂNEȘTI</w:t>
      </w:r>
    </w:p>
    <w:p>
      <w:pPr>
        <w:pStyle w:val="Normal"/>
        <w:rPr>
          <w:rStyle w:val="Yiv9552289715"/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1. COLECTIVUL DE LIMBA ROMÂNĂ ŞI AN PREGĂTITOR</w:t>
      </w:r>
    </w:p>
    <w:p>
      <w:pPr>
        <w:pStyle w:val="Normal"/>
        <w:rPr>
          <w:rStyle w:val="Yiv9552289715"/>
          <w:b/>
          <w:b/>
          <w:lang w:val="it-IT"/>
        </w:rPr>
      </w:pPr>
      <w:r>
        <w:rPr>
          <w:rStyle w:val="Yiv9552289715"/>
          <w:rFonts w:ascii="Times New Roman" w:hAnsi="Times New Roman"/>
          <w:b/>
          <w:lang w:val="it-IT"/>
        </w:rPr>
        <w:t>Tendințe actuale în studiul limbii române</w:t>
      </w:r>
    </w:p>
    <w:p>
      <w:pPr>
        <w:pStyle w:val="Normal"/>
        <w:rPr>
          <w:rStyle w:val="Yiv9552289715"/>
          <w:rFonts w:ascii="Times New Roman" w:hAnsi="Times New Roman"/>
          <w:lang w:val="it-IT"/>
        </w:rPr>
      </w:pPr>
      <w:r>
        <w:rPr>
          <w:rStyle w:val="Yiv9552289715"/>
          <w:rFonts w:ascii="Times New Roman" w:hAnsi="Times New Roman"/>
          <w:b/>
          <w:lang w:val="it-IT"/>
        </w:rPr>
        <w:t>Preşedinte</w:t>
      </w:r>
      <w:r>
        <w:rPr>
          <w:rStyle w:val="Yiv9552289715"/>
          <w:rFonts w:ascii="Times New Roman" w:hAnsi="Times New Roman"/>
          <w:lang w:val="it-IT"/>
        </w:rPr>
        <w:t>: Conf. dr. Simona Constantinovici</w:t>
      </w:r>
    </w:p>
    <w:p>
      <w:pPr>
        <w:pStyle w:val="Normal"/>
        <w:rPr>
          <w:rStyle w:val="Yiv9552289715"/>
          <w:rFonts w:ascii="Times New Roman" w:hAnsi="Times New Roman"/>
          <w:lang w:val="es-ES"/>
        </w:rPr>
      </w:pPr>
      <w:r>
        <w:rPr>
          <w:rStyle w:val="Yiv9552289715"/>
          <w:rFonts w:ascii="Times New Roman" w:hAnsi="Times New Roman"/>
          <w:b/>
          <w:lang w:val="it-IT"/>
        </w:rPr>
        <w:t>Membri</w:t>
      </w:r>
      <w:r>
        <w:rPr>
          <w:rStyle w:val="Yiv9552289715"/>
          <w:rFonts w:ascii="Times New Roman" w:hAnsi="Times New Roman"/>
          <w:lang w:val="it-IT"/>
        </w:rPr>
        <w:t xml:space="preserve">: Lect. dr. </w:t>
      </w:r>
      <w:r>
        <w:rPr>
          <w:rStyle w:val="Yiv9552289715"/>
          <w:rFonts w:ascii="Times New Roman" w:hAnsi="Times New Roman"/>
          <w:lang w:val="es-ES"/>
        </w:rPr>
        <w:t>Gabriel Bărdășan</w:t>
      </w:r>
    </w:p>
    <w:p>
      <w:pPr>
        <w:pStyle w:val="Normal"/>
        <w:ind w:firstLine="720"/>
        <w:rPr>
          <w:rStyle w:val="Yiv9552289715"/>
          <w:rFonts w:ascii="Times New Roman" w:hAnsi="Times New Roman"/>
          <w:lang w:val="es-ES"/>
        </w:rPr>
      </w:pPr>
      <w:r>
        <w:rPr>
          <w:rStyle w:val="Yiv9552289715"/>
          <w:rFonts w:ascii="Times New Roman" w:hAnsi="Times New Roman"/>
          <w:lang w:val="es-ES"/>
        </w:rPr>
        <w:t>Lect. dr. Nadia Obrocea</w:t>
      </w:r>
    </w:p>
    <w:p>
      <w:pPr>
        <w:pStyle w:val="Normal"/>
        <w:rPr>
          <w:lang w:val="es-ES"/>
        </w:rPr>
      </w:pPr>
      <w:r>
        <w:rPr>
          <w:rStyle w:val="Yiv9552289715"/>
          <w:rFonts w:ascii="Times New Roman" w:hAnsi="Times New Roman"/>
          <w:b/>
          <w:lang w:val="es-ES"/>
        </w:rPr>
        <w:t>Secretar</w:t>
      </w:r>
      <w:r>
        <w:rPr>
          <w:rStyle w:val="Yiv9552289715"/>
          <w:rFonts w:ascii="Times New Roman" w:hAnsi="Times New Roman"/>
          <w:lang w:val="es-ES"/>
        </w:rPr>
        <w:t>: Asist. dr. Emina Căpălnășan</w:t>
      </w:r>
    </w:p>
    <w:p>
      <w:pPr>
        <w:pStyle w:val="Normal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</w:r>
    </w:p>
    <w:p>
      <w:pPr>
        <w:pStyle w:val="Normal"/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sz w:val="24"/>
          <w:szCs w:val="24"/>
          <w:lang w:val="es-ES"/>
        </w:rPr>
        <w:t>2. COLECTIVUL DE LITERATURĂ ROMÂNĂ ȘI COMPARATĂ</w:t>
      </w:r>
    </w:p>
    <w:p>
      <w:pPr>
        <w:pStyle w:val="Normal"/>
        <w:rPr>
          <w:rFonts w:ascii="Times New Roman" w:hAnsi="Times New Roman"/>
          <w:b/>
          <w:b/>
          <w:lang w:val="es-ES"/>
        </w:rPr>
      </w:pPr>
      <w:r>
        <w:rPr>
          <w:rFonts w:ascii="Times New Roman" w:hAnsi="Times New Roman"/>
          <w:b/>
          <w:lang w:val="es-ES"/>
        </w:rPr>
        <w:t>Literatură și cultură - Contexte românești, contexte europene</w:t>
      </w:r>
    </w:p>
    <w:p>
      <w:pPr>
        <w:pStyle w:val="Normal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lang w:val="it-IT"/>
        </w:rPr>
        <w:t>Preşedinte</w:t>
      </w:r>
      <w:r>
        <w:rPr>
          <w:rFonts w:ascii="Times New Roman" w:hAnsi="Times New Roman"/>
          <w:lang w:val="it-IT"/>
        </w:rPr>
        <w:t xml:space="preserve">: </w:t>
      </w:r>
      <w:r>
        <w:rPr>
          <w:rFonts w:ascii="Times New Roman" w:hAnsi="Times New Roman"/>
          <w:lang w:val="ro-RO"/>
        </w:rPr>
        <w:t>Prof. dr. Otilia Hedeșan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Membri</w:t>
      </w:r>
      <w:r>
        <w:rPr>
          <w:rFonts w:ascii="Times New Roman" w:hAnsi="Times New Roman"/>
          <w:lang w:val="ro-RO"/>
        </w:rPr>
        <w:t>: Prof. dr. Daniel Vighi</w:t>
      </w:r>
    </w:p>
    <w:p>
      <w:pPr>
        <w:pStyle w:val="Normal"/>
        <w:ind w:firstLine="720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 </w:t>
      </w:r>
      <w:r>
        <w:rPr>
          <w:rFonts w:ascii="Times New Roman" w:hAnsi="Times New Roman"/>
          <w:lang w:val="ro-RO"/>
        </w:rPr>
        <w:t xml:space="preserve">Lect. dr. Alexandru Budac 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Secretar</w:t>
      </w:r>
      <w:r>
        <w:rPr>
          <w:rFonts w:ascii="Times New Roman" w:hAnsi="Times New Roman"/>
          <w:lang w:val="ro-RO"/>
        </w:rPr>
        <w:t>: Asist. dr. Gabriela Radu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</w:r>
    </w:p>
    <w:p>
      <w:pPr>
        <w:pStyle w:val="Normal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3. COLECTIVUL DE ISTORIE</w:t>
      </w:r>
    </w:p>
    <w:p>
      <w:pPr>
        <w:pStyle w:val="Normal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Arheologie și mediu în contextul dezvoltării durabile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Preşedinte</w:t>
      </w:r>
      <w:r>
        <w:rPr>
          <w:rFonts w:ascii="Times New Roman" w:hAnsi="Times New Roman"/>
          <w:lang w:val="ro-RO"/>
        </w:rPr>
        <w:t>: Lect. dr. Dorel Micle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Membri</w:t>
      </w:r>
      <w:r>
        <w:rPr>
          <w:rFonts w:ascii="Times New Roman" w:hAnsi="Times New Roman"/>
          <w:lang w:val="ro-RO"/>
        </w:rPr>
        <w:t>: Conf. dr. Vasile Rămneanţu</w:t>
      </w:r>
    </w:p>
    <w:p>
      <w:pPr>
        <w:pStyle w:val="Normal"/>
        <w:ind w:firstLine="720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   </w:t>
      </w:r>
      <w:r>
        <w:rPr>
          <w:rFonts w:ascii="Times New Roman" w:hAnsi="Times New Roman"/>
          <w:lang w:val="ro-RO"/>
        </w:rPr>
        <w:t>Lect. dr. Simona Regep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Secretar</w:t>
      </w:r>
      <w:r>
        <w:rPr>
          <w:rFonts w:ascii="Times New Roman" w:hAnsi="Times New Roman"/>
          <w:lang w:val="ro-RO"/>
        </w:rPr>
        <w:t>: Lect. dr. Eusebiu Narai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</w:r>
    </w:p>
    <w:p>
      <w:pPr>
        <w:pStyle w:val="Normal"/>
        <w:rPr>
          <w:rFonts w:ascii="Times New Roman" w:hAnsi="Times New Roman"/>
          <w:b/>
          <w:b/>
          <w:lang w:val="ro-RO"/>
        </w:rPr>
      </w:pPr>
      <w:r>
        <w:rPr>
          <w:rFonts w:ascii="Times New Roman" w:hAnsi="Times New Roman"/>
          <w:b/>
          <w:lang w:val="ro-RO"/>
        </w:rPr>
        <w:t>Istoria conceptuală românească în context european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Președinte</w:t>
      </w:r>
      <w:r>
        <w:rPr>
          <w:rFonts w:ascii="Times New Roman" w:hAnsi="Times New Roman"/>
          <w:lang w:val="ro-RO"/>
        </w:rPr>
        <w:t>: Prof. dr. Victor Neumann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Membri</w:t>
      </w:r>
      <w:r>
        <w:rPr>
          <w:rFonts w:ascii="Times New Roman" w:hAnsi="Times New Roman"/>
          <w:lang w:val="ro-RO"/>
        </w:rPr>
        <w:t>: Prof. dr. Radu Păiușan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  <w:t>Lect. dr. Mihaela Vlăsceanu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  <w:t>Lect. dr. Camil Petrescu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Secretar</w:t>
      </w:r>
      <w:r>
        <w:rPr>
          <w:rFonts w:ascii="Times New Roman" w:hAnsi="Times New Roman"/>
          <w:lang w:val="ro-RO"/>
        </w:rPr>
        <w:t>: Lect. dr. Eusebiu Narai</w:t>
      </w:r>
    </w:p>
    <w:p>
      <w:pPr>
        <w:pStyle w:val="Normal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</w:r>
    </w:p>
    <w:p>
      <w:pPr>
        <w:pStyle w:val="Normal"/>
        <w:rPr>
          <w:rFonts w:ascii="Times New Roman" w:hAnsi="Times New Roman"/>
          <w:color w:val="000000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4. COLECTIVUL DE TEOLOGIE ORTODOXĂ</w:t>
      </w:r>
    </w:p>
    <w:p>
      <w:pPr>
        <w:pStyle w:val="Normal"/>
        <w:suppressAutoHyphens w:val="true"/>
        <w:rPr>
          <w:rStyle w:val="Yiv3991192250tab"/>
          <w:lang w:val="ro-RO"/>
        </w:rPr>
      </w:pPr>
      <w:r>
        <w:rPr>
          <w:rStyle w:val="Yiv3991192250tab"/>
          <w:rFonts w:ascii="Times New Roman" w:hAnsi="Times New Roman"/>
          <w:b/>
          <w:color w:val="000000"/>
          <w:lang w:val="ro-RO"/>
        </w:rPr>
        <w:t>Religie, Cultură, Societate</w:t>
      </w:r>
    </w:p>
    <w:p>
      <w:pPr>
        <w:pStyle w:val="Normal"/>
        <w:rPr>
          <w:rStyle w:val="Yiv3991192250tab"/>
          <w:rFonts w:ascii="Times New Roman" w:hAnsi="Times New Roman"/>
          <w:color w:val="000000"/>
          <w:lang w:val="ro-RO"/>
        </w:rPr>
      </w:pPr>
      <w:r>
        <w:rPr>
          <w:rStyle w:val="Yiv3991192250tab"/>
          <w:rFonts w:ascii="Times New Roman" w:hAnsi="Times New Roman"/>
          <w:b/>
          <w:color w:val="000000"/>
          <w:lang w:val="ro-RO"/>
        </w:rPr>
        <w:t>Preşedinte</w:t>
      </w:r>
      <w:r>
        <w:rPr>
          <w:rStyle w:val="Yiv3991192250tab"/>
          <w:rFonts w:ascii="Times New Roman" w:hAnsi="Times New Roman"/>
          <w:color w:val="000000"/>
          <w:lang w:val="ro-RO"/>
        </w:rPr>
        <w:t>: Conf. dr. Nicolae Morar</w:t>
      </w:r>
    </w:p>
    <w:p>
      <w:pPr>
        <w:pStyle w:val="Normal"/>
        <w:rPr>
          <w:rStyle w:val="Yiv3991192250tab"/>
          <w:rFonts w:ascii="Times New Roman" w:hAnsi="Times New Roman"/>
          <w:color w:val="000000"/>
          <w:lang w:val="ro-RO"/>
        </w:rPr>
      </w:pPr>
      <w:r>
        <w:rPr>
          <w:rStyle w:val="Yiv3991192250tab"/>
          <w:rFonts w:ascii="Times New Roman" w:hAnsi="Times New Roman"/>
          <w:b/>
          <w:color w:val="000000"/>
          <w:lang w:val="ro-RO"/>
        </w:rPr>
        <w:t>Membri</w:t>
      </w:r>
      <w:r>
        <w:rPr>
          <w:rStyle w:val="Yiv3991192250tab"/>
          <w:rFonts w:ascii="Times New Roman" w:hAnsi="Times New Roman"/>
          <w:color w:val="000000"/>
          <w:lang w:val="ro-RO"/>
        </w:rPr>
        <w:t>: Conf. dr. Constantin Jinga</w:t>
      </w:r>
    </w:p>
    <w:p>
      <w:pPr>
        <w:pStyle w:val="Normal"/>
        <w:rPr>
          <w:rStyle w:val="Yiv3991192250tab"/>
          <w:rFonts w:ascii="Times New Roman" w:hAnsi="Times New Roman"/>
          <w:color w:val="000000"/>
        </w:rPr>
      </w:pPr>
      <w:r>
        <w:rPr>
          <w:rStyle w:val="Yiv3991192250tab"/>
          <w:rFonts w:ascii="Times New Roman" w:hAnsi="Times New Roman"/>
          <w:color w:val="000000"/>
          <w:lang w:val="ro-RO"/>
        </w:rPr>
        <w:t xml:space="preserve">               </w:t>
      </w:r>
      <w:r>
        <w:rPr>
          <w:rStyle w:val="Yiv3991192250tab"/>
          <w:rFonts w:ascii="Times New Roman" w:hAnsi="Times New Roman"/>
          <w:color w:val="000000"/>
        </w:rPr>
        <w:t>Lect. dr. Remus Feraru</w:t>
      </w:r>
    </w:p>
    <w:p>
      <w:pPr>
        <w:pStyle w:val="Normal"/>
        <w:rPr>
          <w:rStyle w:val="Yiv3991192250tab"/>
          <w:rFonts w:ascii="Times New Roman" w:hAnsi="Times New Roman"/>
          <w:color w:val="000000"/>
        </w:rPr>
      </w:pPr>
      <w:r>
        <w:rPr>
          <w:rStyle w:val="Yiv3991192250tab"/>
          <w:rFonts w:ascii="Times New Roman" w:hAnsi="Times New Roman"/>
          <w:b/>
          <w:color w:val="000000"/>
        </w:rPr>
        <w:t>Secretar</w:t>
      </w:r>
      <w:r>
        <w:rPr>
          <w:rStyle w:val="Yiv3991192250tab"/>
          <w:rFonts w:ascii="Times New Roman" w:hAnsi="Times New Roman"/>
          <w:color w:val="000000"/>
        </w:rPr>
        <w:t>: Lect. dr. Vasile Itineanţ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jc w:val="both"/>
        <w:rPr>
          <w:rFonts w:ascii="Times New Roman" w:hAnsi="Times New Roman"/>
          <w:b/>
          <w:b/>
          <w:i/>
          <w:i/>
          <w:caps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DEPARTAMENTUL DE </w:t>
      </w:r>
      <w:r>
        <w:rPr>
          <w:rFonts w:ascii="Times New Roman" w:hAnsi="Times New Roman"/>
          <w:b/>
          <w:i/>
          <w:caps/>
          <w:sz w:val="24"/>
          <w:szCs w:val="24"/>
        </w:rPr>
        <w:t>limbi și literaturi moderne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COLECTIVUL DE LIMBA ȘI LITERATURA ENGLEZĂ</w:t>
      </w:r>
    </w:p>
    <w:p>
      <w:pPr>
        <w:pStyle w:val="Normal"/>
        <w:jc w:val="both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Studii americane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</w:rPr>
        <w:t>Pre</w:t>
      </w:r>
      <w:r>
        <w:rPr>
          <w:rFonts w:ascii="Times New Roman" w:hAnsi="Times New Roman"/>
          <w:b/>
          <w:lang w:val="ro-RO"/>
        </w:rPr>
        <w:t>ședinte</w:t>
      </w:r>
      <w:r>
        <w:rPr>
          <w:rFonts w:ascii="Times New Roman" w:hAnsi="Times New Roman"/>
          <w:lang w:val="ro-RO"/>
        </w:rPr>
        <w:t>: Prof. dr. Mircea Mihăieș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Membru:</w:t>
      </w:r>
      <w:r>
        <w:rPr>
          <w:rFonts w:ascii="Times New Roman" w:hAnsi="Times New Roman"/>
          <w:lang w:val="ro-RO"/>
        </w:rPr>
        <w:t xml:space="preserve"> Conf. dr. Cristina Chevereșan</w:t>
      </w:r>
    </w:p>
    <w:p>
      <w:pPr>
        <w:pStyle w:val="Normal"/>
        <w:jc w:val="both"/>
        <w:rPr>
          <w:rFonts w:ascii="Times New Roman" w:hAnsi="Times New Roman"/>
          <w:b/>
          <w:b/>
          <w:lang w:val="ro-RO"/>
        </w:rPr>
      </w:pPr>
      <w:r>
        <w:rPr>
          <w:rFonts w:ascii="Times New Roman" w:hAnsi="Times New Roman"/>
          <w:b/>
          <w:lang w:val="ro-RO"/>
        </w:rPr>
        <w:t>Secretar</w:t>
      </w:r>
      <w:r>
        <w:rPr>
          <w:rFonts w:ascii="Times New Roman" w:hAnsi="Times New Roman"/>
          <w:lang w:val="ro-RO"/>
        </w:rPr>
        <w:t>: Lect. dr. Diana Mădroane</w:t>
      </w:r>
    </w:p>
    <w:p>
      <w:pPr>
        <w:pStyle w:val="Normal"/>
        <w:jc w:val="both"/>
        <w:rPr>
          <w:rFonts w:ascii="Times New Roman" w:hAnsi="Times New Roman"/>
          <w:b/>
          <w:b/>
          <w:lang w:val="ro-RO"/>
        </w:rPr>
      </w:pPr>
      <w:r>
        <w:rPr>
          <w:rFonts w:ascii="Times New Roman" w:hAnsi="Times New Roman"/>
          <w:b/>
          <w:lang w:val="ro-RO"/>
        </w:rPr>
      </w:r>
    </w:p>
    <w:p>
      <w:pPr>
        <w:pStyle w:val="Normal"/>
        <w:jc w:val="both"/>
        <w:rPr>
          <w:rFonts w:ascii="Times New Roman" w:hAnsi="Times New Roman"/>
          <w:b/>
          <w:b/>
          <w:lang w:val="ro-RO"/>
        </w:rPr>
      </w:pPr>
      <w:r>
        <w:rPr>
          <w:rFonts w:ascii="Times New Roman" w:hAnsi="Times New Roman"/>
          <w:b/>
          <w:lang w:val="ro-RO"/>
        </w:rPr>
      </w:r>
    </w:p>
    <w:p>
      <w:pPr>
        <w:pStyle w:val="Normal"/>
        <w:jc w:val="both"/>
        <w:rPr>
          <w:rFonts w:ascii="Times New Roman" w:hAnsi="Times New Roman"/>
          <w:b/>
          <w:b/>
          <w:lang w:val="ro-RO"/>
        </w:rPr>
      </w:pPr>
      <w:r>
        <w:rPr>
          <w:rFonts w:ascii="Times New Roman" w:hAnsi="Times New Roman"/>
          <w:b/>
          <w:lang w:val="ro-RO"/>
        </w:rPr>
        <w:t>Teoria și practica traducerii (engleză și franceză)</w:t>
      </w:r>
    </w:p>
    <w:p>
      <w:pPr>
        <w:pStyle w:val="Normal"/>
        <w:jc w:val="both"/>
        <w:rPr>
          <w:rFonts w:ascii="Times New Roman" w:hAnsi="Times New Roman"/>
          <w:b/>
          <w:b/>
          <w:lang w:val="ro-RO"/>
        </w:rPr>
      </w:pPr>
      <w:r>
        <w:rPr>
          <w:rFonts w:ascii="Times New Roman" w:hAnsi="Times New Roman"/>
          <w:b/>
          <w:lang w:val="ro-RO"/>
        </w:rPr>
        <w:t xml:space="preserve">Președinte: </w:t>
      </w:r>
      <w:r>
        <w:rPr>
          <w:rFonts w:ascii="Times New Roman" w:hAnsi="Times New Roman"/>
          <w:lang w:val="ro-RO"/>
        </w:rPr>
        <w:t>Conf. dr. Luminița Frențiu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Membri</w:t>
      </w:r>
      <w:r>
        <w:rPr>
          <w:rFonts w:ascii="Times New Roman" w:hAnsi="Times New Roman"/>
          <w:lang w:val="ro-RO"/>
        </w:rPr>
        <w:t xml:space="preserve">: Conf. dr. Mihaela Cozma 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  <w:t xml:space="preserve">Conf. dr. Mariana Pitar 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  <w:t xml:space="preserve">Lect. dr. Adina Tihu 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Secretari:</w:t>
      </w:r>
      <w:r>
        <w:rPr>
          <w:rFonts w:ascii="Times New Roman" w:hAnsi="Times New Roman"/>
          <w:lang w:val="ro-RO"/>
        </w:rPr>
        <w:t xml:space="preserve"> Lect. dr. Andreea Șerban 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  <w:t>Asist. drd. Neli Eiben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2. COLECTIVUL DE LIMBI ȘI LITERATURI ROMANICE</w:t>
      </w:r>
    </w:p>
    <w:p>
      <w:pPr>
        <w:pStyle w:val="Normal"/>
        <w:jc w:val="both"/>
        <w:rPr>
          <w:rFonts w:ascii="Times New Roman" w:hAnsi="Times New Roman"/>
          <w:b/>
          <w:b/>
          <w:lang w:val="ro-RO"/>
        </w:rPr>
      </w:pPr>
      <w:r>
        <w:rPr>
          <w:rFonts w:ascii="Times New Roman" w:hAnsi="Times New Roman"/>
          <w:b/>
          <w:lang w:val="ro-RO"/>
        </w:rPr>
        <w:t>Studii romanice: culturale şi lingvistice (latină, franceză, italiană, spaniolă)/ Tendințe actuale în lingvistica și literatura franceză/ Civilizație italiană și cultură europeană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Președinte:</w:t>
      </w:r>
      <w:r>
        <w:rPr>
          <w:rFonts w:ascii="Times New Roman" w:hAnsi="Times New Roman"/>
          <w:lang w:val="ro-RO"/>
        </w:rPr>
        <w:t xml:space="preserve"> Prof. dr. Dan Negrescu 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Membri:</w:t>
      </w:r>
      <w:r>
        <w:rPr>
          <w:rFonts w:ascii="Times New Roman" w:hAnsi="Times New Roman"/>
          <w:lang w:val="ro-RO"/>
        </w:rPr>
        <w:t xml:space="preserve"> Conf. dr. Ramona Malița 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  <w:t>Lect. dr. Eugenia Tănase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  <w:t>Lect. dr. Mirela Boncea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  <w:t xml:space="preserve"> Lect. dr. Iulia Cosma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  <w:t>Conf. dr. Luminiţa Vleja</w:t>
      </w:r>
    </w:p>
    <w:p>
      <w:pPr>
        <w:pStyle w:val="Normal"/>
        <w:jc w:val="both"/>
        <w:rPr>
          <w:rFonts w:ascii="Times New Roman" w:hAnsi="Times New Roman"/>
          <w:b/>
          <w:b/>
          <w:lang w:val="ro-RO"/>
        </w:rPr>
      </w:pPr>
      <w:r>
        <w:rPr>
          <w:rFonts w:ascii="Times New Roman" w:hAnsi="Times New Roman"/>
          <w:lang w:val="ro-RO"/>
        </w:rPr>
        <w:tab/>
        <w:t>Lect. sp. Rosa Estrella Jaén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Secretari:</w:t>
      </w:r>
      <w:r>
        <w:rPr>
          <w:rFonts w:ascii="Times New Roman" w:hAnsi="Times New Roman"/>
          <w:lang w:val="ro-RO"/>
        </w:rPr>
        <w:t xml:space="preserve"> Asist. dr. Andreea Gheorghiu 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  <w:t xml:space="preserve">Lect. dr. Raluca Vâlceanu 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  <w:t>Daniele Pantaleoni</w:t>
      </w:r>
    </w:p>
    <w:p>
      <w:pPr>
        <w:pStyle w:val="Normal"/>
        <w:jc w:val="both"/>
        <w:rPr>
          <w:rFonts w:ascii="Times New Roman" w:hAnsi="Times New Roman"/>
          <w:b/>
          <w:b/>
          <w:lang w:val="ro-RO"/>
        </w:rPr>
      </w:pPr>
      <w:r>
        <w:rPr>
          <w:rFonts w:ascii="Times New Roman" w:hAnsi="Times New Roman"/>
          <w:b/>
          <w:lang w:val="ro-RO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3. COLECTIVUL DE LIMBA ȘI LITERATURA GERMANĂ</w:t>
      </w:r>
    </w:p>
    <w:p>
      <w:pPr>
        <w:pStyle w:val="Normal"/>
        <w:jc w:val="both"/>
        <w:rPr>
          <w:rFonts w:ascii="Times New Roman" w:hAnsi="Times New Roman"/>
          <w:b/>
          <w:b/>
          <w:lang w:val="ro-RO"/>
        </w:rPr>
      </w:pPr>
      <w:r>
        <w:rPr>
          <w:rFonts w:ascii="Times New Roman" w:hAnsi="Times New Roman"/>
          <w:b/>
          <w:lang w:val="ro-RO"/>
        </w:rPr>
        <w:t>Germana în context european-Studii interdisciplinare și multiculturale/Germanistica din perspectivă interdisciplinară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Preşedinte</w:t>
      </w:r>
      <w:r>
        <w:rPr>
          <w:rFonts w:ascii="Times New Roman" w:hAnsi="Times New Roman"/>
          <w:lang w:val="ro-RO"/>
        </w:rPr>
        <w:t>: Prof. dr. Roxana Nubert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Membri</w:t>
      </w:r>
      <w:r>
        <w:rPr>
          <w:rFonts w:ascii="Times New Roman" w:hAnsi="Times New Roman"/>
          <w:lang w:val="ro-RO"/>
        </w:rPr>
        <w:t>: Lect. dr. Beate Petra Kory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  <w:t>Lect. dr. Karla Lupşan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Secretar</w:t>
      </w:r>
      <w:r>
        <w:rPr>
          <w:rFonts w:ascii="Times New Roman" w:hAnsi="Times New Roman"/>
          <w:lang w:val="ro-RO"/>
        </w:rPr>
        <w:t>: Lect. dr. Kinga Gall</w:t>
      </w:r>
    </w:p>
    <w:p>
      <w:pPr>
        <w:pStyle w:val="Normal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</w:r>
    </w:p>
    <w:p>
      <w:pPr>
        <w:pStyle w:val="Normal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</w:r>
    </w:p>
    <w:p>
      <w:pPr>
        <w:pStyle w:val="Normal"/>
        <w:ind w:left="2880" w:firstLine="720"/>
        <w:jc w:val="both"/>
        <w:rPr>
          <w:rFonts w:ascii="Times New Roman" w:hAnsi="Times New Roman"/>
          <w:i/>
          <w:i/>
          <w:lang w:val="ro-RO"/>
        </w:rPr>
      </w:pPr>
      <w:r>
        <w:rPr>
          <w:rFonts w:ascii="Times New Roman" w:hAnsi="Times New Roman"/>
          <w:i/>
          <w:caps/>
          <w:lang w:val="ro-RO"/>
        </w:rPr>
        <w:t>Director Departament Studii românești</w:t>
      </w:r>
      <w:r>
        <w:rPr>
          <w:rFonts w:ascii="Times New Roman" w:hAnsi="Times New Roman"/>
          <w:i/>
          <w:lang w:val="ro-RO"/>
        </w:rPr>
        <w:t>,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  <w:tab/>
        <w:tab/>
        <w:tab/>
        <w:tab/>
        <w:tab/>
        <w:t xml:space="preserve">     Conf. dr. Dumitru Tucan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  <w:tab/>
        <w:tab/>
        <w:t xml:space="preserve">           </w:t>
      </w:r>
      <w:r>
        <w:rPr>
          <w:rFonts w:ascii="Times New Roman" w:hAnsi="Times New Roman"/>
          <w:i/>
          <w:caps/>
          <w:lang w:val="ro-RO"/>
        </w:rPr>
        <w:t>Director Departament Limbi și Literaturi Moderne</w:t>
      </w:r>
      <w:r>
        <w:rPr>
          <w:rFonts w:ascii="Times New Roman" w:hAnsi="Times New Roman"/>
          <w:lang w:val="ro-RO"/>
        </w:rPr>
        <w:t>,</w:t>
      </w:r>
    </w:p>
    <w:p>
      <w:pPr>
        <w:pStyle w:val="Normal"/>
        <w:jc w:val="both"/>
        <w:rPr>
          <w:rFonts w:ascii="Times New Roman" w:hAnsi="Times New Roman"/>
          <w:i/>
          <w:i/>
        </w:rPr>
      </w:pPr>
      <w:r>
        <w:rPr>
          <w:rFonts w:ascii="Times New Roman" w:hAnsi="Times New Roman"/>
          <w:lang w:val="ro-RO"/>
        </w:rPr>
        <w:tab/>
        <w:tab/>
        <w:tab/>
        <w:tab/>
        <w:tab/>
        <w:tab/>
      </w:r>
      <w:r>
        <w:rPr>
          <w:rFonts w:ascii="Times New Roman" w:hAnsi="Times New Roman"/>
        </w:rPr>
        <w:t>Conf. dr. Codruța Goșa</w:t>
      </w:r>
    </w:p>
    <w:p>
      <w:pPr>
        <w:pStyle w:val="Normal"/>
        <w:tabs>
          <w:tab w:val="left" w:pos="6742" w:leader="none"/>
        </w:tabs>
        <w:spacing w:lineRule="auto" w:line="360"/>
        <w:ind w:left="-425" w:right="-159" w:hanging="0"/>
        <w:jc w:val="both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  <w:t xml:space="preserve">  </w:t>
      </w:r>
    </w:p>
    <w:p>
      <w:pPr>
        <w:pStyle w:val="Normal"/>
        <w:tabs>
          <w:tab w:val="left" w:pos="6742" w:leader="none"/>
        </w:tabs>
        <w:spacing w:lineRule="auto" w:line="360"/>
        <w:ind w:left="-425" w:right="-159" w:hanging="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 xml:space="preserve">            </w:t>
      </w:r>
      <w:r>
        <w:rPr>
          <w:rFonts w:ascii="Times New Roman" w:hAnsi="Times New Roman"/>
          <w:i/>
        </w:rPr>
        <w:t>DECAN,</w:t>
      </w:r>
    </w:p>
    <w:p>
      <w:pPr>
        <w:pStyle w:val="Normal"/>
        <w:tabs>
          <w:tab w:val="left" w:pos="6742" w:leader="none"/>
        </w:tabs>
        <w:spacing w:lineRule="auto" w:line="360"/>
        <w:ind w:left="-425" w:right="-159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Conf. dr. Dana Percec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</w:r>
    </w:p>
    <w:p>
      <w:pPr>
        <w:pStyle w:val="Normal"/>
        <w:spacing w:before="0" w:after="200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021" w:right="907" w:header="567" w:top="2126" w:footer="227" w:bottom="155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Courier New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ind w:left="-426" w:right="-158" w:hanging="0"/>
      <w:jc w:val="right"/>
      <w:rPr>
        <w:rFonts w:ascii="Arial Narrow" w:hAnsi="Arial Narrow" w:cs="Cambria"/>
        <w:color w:val="FFFFFF"/>
        <w:szCs w:val="20"/>
        <w:lang w:val="it-IT"/>
      </w:rPr>
    </w:pPr>
    <w:r>
      <mc:AlternateContent>
        <mc:Choice Requires="wps">
          <w:drawing>
            <wp:anchor behindDoc="1" distT="0" distB="0" distL="0" distR="0" simplePos="0" locked="0" layoutInCell="1" allowOverlap="1" relativeHeight="27">
              <wp:simplePos x="0" y="0"/>
              <wp:positionH relativeFrom="column">
                <wp:posOffset>5308600</wp:posOffset>
              </wp:positionH>
              <wp:positionV relativeFrom="paragraph">
                <wp:posOffset>-155575</wp:posOffset>
              </wp:positionV>
              <wp:extent cx="667385" cy="505460"/>
              <wp:effectExtent l="0" t="0" r="0" b="0"/>
              <wp:wrapSquare wrapText="bothSides"/>
              <wp:docPr id="5" name="Picture 3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3" descr="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666720" cy="504720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rect id="shape_0" ID="Picture 3" stroked="f" style="position:absolute;margin-left:418pt;margin-top:-12.25pt;width:52.45pt;height:39.7pt">
              <v:imagedata r:id="rId1" o:detectmouseclick="t"/>
              <w10:wrap type="none"/>
              <v:stroke color="#3465a4" joinstyle="round" endcap="flat"/>
            </v:rect>
          </w:pict>
        </mc:Fallback>
      </mc:AlternateContent>
    </w:r>
    <w:r>
      <w:rPr>
        <w:rFonts w:cs="Cambria" w:ascii="Arial Narrow" w:hAnsi="Arial Narrow"/>
        <w:b/>
        <w:color w:val="548DD4"/>
        <w:sz w:val="20"/>
        <w:szCs w:val="20"/>
        <w:lang w:val="it-IT"/>
      </w:rPr>
      <w:t xml:space="preserve"> </w:t>
    </w:r>
    <w:r>
      <w:rPr>
        <w:rFonts w:cs="Cambria" w:ascii="Arial Narrow" w:hAnsi="Arial Narrow"/>
        <w:b/>
        <w:color w:val="548DD4"/>
        <w:sz w:val="20"/>
        <w:szCs w:val="20"/>
        <w:lang w:val="it-IT"/>
      </w:rPr>
      <w:t>PAGINA</w:t>
    </w:r>
    <w:r>
      <w:rPr>
        <w:rFonts w:cs="Cambria" w:ascii="Arial Narrow" w:hAnsi="Arial Narrow"/>
        <w:color w:val="548DD4"/>
        <w:szCs w:val="20"/>
        <w:lang w:val="it-IT"/>
      </w:rPr>
      <w:t xml:space="preserve">  |                                                                                                                                          </w:t>
    </w:r>
    <w:r>
      <w:rPr>
        <w:rFonts w:cs="Cambria" w:ascii="Arial Narrow" w:hAnsi="Arial Narrow"/>
        <w:color w:val="FFFFFF"/>
        <w:szCs w:val="20"/>
        <w:lang w:val="it-IT"/>
      </w:rPr>
      <w:t xml:space="preserve">Telefon: 0256-592.303       </w:t>
    </w:r>
    <w:r>
      <mc:AlternateContent>
        <mc:Choice Requires="wps">
          <w:drawing>
            <wp:anchor behindDoc="0" distT="0" distB="0" distL="0" distR="0" simplePos="0" locked="0" layoutInCell="1" allowOverlap="1" relativeHeight="31">
              <wp:simplePos x="0" y="0"/>
              <wp:positionH relativeFrom="page">
                <wp:posOffset>1441450</wp:posOffset>
              </wp:positionH>
              <wp:positionV relativeFrom="paragraph">
                <wp:posOffset>635</wp:posOffset>
              </wp:positionV>
              <wp:extent cx="64135" cy="160655"/>
              <wp:effectExtent l="0" t="0" r="0" b="0"/>
              <wp:wrapSquare wrapText="largest"/>
              <wp:docPr id="6" name="Frame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6065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spacing w:before="0" w:after="200"/>
                            <w:rPr/>
                          </w:pPr>
                          <w:r>
                            <w:rPr>
                              <w:rStyle w:val="Pagenumber"/>
                              <w:rFonts w:ascii="Arial Narrow" w:hAnsi="Arial Narrow"/>
                              <w:b/>
                              <w:color w:val="FFC000"/>
                            </w:rPr>
                            <w:fldChar w:fldCharType="begin"/>
                          </w:r>
                          <w:r>
                            <w:instrText> PAGE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5.05pt;height:12.65pt;mso-wrap-distance-left:0pt;mso-wrap-distance-right:0pt;mso-wrap-distance-top:0pt;mso-wrap-distance-bottom:0pt;margin-top:0.05pt;mso-position-vertical-relative:text;margin-left:113.5pt;mso-position-horizontal-relative:page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spacing w:before="0" w:after="200"/>
                      <w:rPr/>
                    </w:pPr>
                    <w:r>
                      <w:rPr>
                        <w:rStyle w:val="Pagenumber"/>
                        <w:rFonts w:ascii="Arial Narrow" w:hAnsi="Arial Narrow"/>
                        <w:b/>
                        <w:color w:val="FFC000"/>
                      </w:rPr>
                      <w:fldChar w:fldCharType="begin"/>
                    </w:r>
                    <w:r>
                      <w:instrText> PAGE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  <w:r>
      <mc:AlternateContent>
        <mc:Choice Requires="wps">
          <w:drawing>
            <wp:anchor behindDoc="1" distT="0" distB="0" distL="114300" distR="114300" simplePos="0" locked="0" layoutInCell="1" allowOverlap="1" relativeHeight="19">
              <wp:simplePos x="0" y="0"/>
              <wp:positionH relativeFrom="column">
                <wp:posOffset>1835150</wp:posOffset>
              </wp:positionH>
              <wp:positionV relativeFrom="paragraph">
                <wp:posOffset>-180975</wp:posOffset>
              </wp:positionV>
              <wp:extent cx="3162935" cy="655955"/>
              <wp:effectExtent l="0" t="0" r="0" b="0"/>
              <wp:wrapNone/>
              <wp:docPr id="7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62935" cy="655955"/>
                      </a:xfrm>
                      <a:prstGeom prst="rect"/>
                      <a:solidFill>
                        <a:srgbClr val="FFFFFF"/>
                      </a:solidFill>
                      <a:ln w="635">
                        <a:solidFill>
                          <a:srgbClr val="FFFFFF"/>
                        </a:solidFill>
                      </a:ln>
                    </wps:spPr>
                    <wps:txbx>
                      <w:txbxContent>
                        <w:p>
                          <w:pPr>
                            <w:pStyle w:val="FrameContents"/>
                            <w:ind w:left="-426" w:right="-158" w:hanging="0"/>
                            <w:jc w:val="right"/>
                            <w:rPr>
                              <w:rFonts w:ascii="Arial Narrow" w:hAnsi="Arial Narrow" w:cs="Cambria"/>
                              <w:color w:val="548DD4"/>
                              <w:szCs w:val="20"/>
                              <w:lang w:val="pt-BR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color w:val="548DD4"/>
                              <w:szCs w:val="20"/>
                              <w:lang w:val="pt-BR"/>
                            </w:rPr>
                            <w:t>B-dul Vasile Pârvan, Nr. 4, 300223 Timişoara, România</w:t>
                          </w:r>
                          <w:r>
                            <w:rPr>
                              <w:rFonts w:cs="Cambria" w:ascii="Arial Narrow" w:hAnsi="Arial Narrow"/>
                              <w:color w:val="FFFFFF"/>
                              <w:szCs w:val="20"/>
                              <w:lang w:val="pt-BR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ind w:left="-426" w:right="-158" w:hanging="0"/>
                            <w:jc w:val="right"/>
                            <w:rPr>
                              <w:rFonts w:ascii="Arial Narrow" w:hAnsi="Arial Narrow" w:cs="Cambria"/>
                              <w:color w:val="548DD4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color w:val="548DD4"/>
                              <w:szCs w:val="20"/>
                              <w:lang w:val="pt-BR"/>
                            </w:rPr>
                            <w:t xml:space="preserve"> </w:t>
                          </w:r>
                          <w:r>
                            <w:rPr>
                              <w:rFonts w:cs="Cambria" w:ascii="Arial Narrow" w:hAnsi="Arial Narrow"/>
                              <w:color w:val="548DD4"/>
                              <w:szCs w:val="20"/>
                            </w:rPr>
                            <w:t>Tel./Fax</w:t>
                          </w:r>
                          <w:r>
                            <w:rPr>
                              <w:rFonts w:cs="Cambria" w:ascii="Arial Narrow" w:hAnsi="Arial Narrow"/>
                              <w:color w:val="548DD4"/>
                              <w:szCs w:val="20"/>
                              <w:lang w:val="en-US"/>
                            </w:rPr>
                            <w:t xml:space="preserve">: +4 0256-592.164 (318), </w:t>
                          </w:r>
                          <w:r>
                            <w:rPr>
                              <w:rFonts w:cs="Cambria" w:ascii="Arial Narrow" w:hAnsi="Arial Narrow"/>
                              <w:b/>
                              <w:color w:val="002060"/>
                              <w:szCs w:val="20"/>
                              <w:lang w:val="en-US"/>
                            </w:rPr>
                            <w:t>www.litere.uvt.ro</w:t>
                          </w:r>
                          <w:r>
                            <w:rPr>
                              <w:rFonts w:cs="Cambria" w:ascii="Arial Narrow" w:hAnsi="Arial Narrow"/>
                              <w:color w:val="FFFFFF"/>
                              <w:szCs w:val="20"/>
                              <w:lang w:val="en-US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ind w:left="-426" w:right="-158" w:hanging="0"/>
                            <w:jc w:val="right"/>
                            <w:rPr>
                              <w:rFonts w:ascii="Arial Narrow" w:hAnsi="Arial Narrow" w:cs="Cambria"/>
                              <w:color w:val="548DD4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color w:val="FFFFFF"/>
                              <w:szCs w:val="20"/>
                              <w:lang w:val="en-US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spacing w:before="0" w:after="20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91440" tIns="45720" rIns="91440" bIns="4572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rokecolor="#FFFFFF" strokeweight="0pt" style="position:absolute;rotation:0;width:249.05pt;height:51.65pt;mso-wrap-distance-left:9pt;mso-wrap-distance-right:9pt;mso-wrap-distance-top:0pt;mso-wrap-distance-bottom:0pt;margin-top:-14.25pt;mso-position-vertical-relative:text;margin-left:144.5pt;mso-position-horizontal-relative:text">
              <v:textbox>
                <w:txbxContent>
                  <w:p>
                    <w:pPr>
                      <w:pStyle w:val="FrameContents"/>
                      <w:ind w:left="-426" w:right="-158" w:hanging="0"/>
                      <w:jc w:val="right"/>
                      <w:rPr>
                        <w:rFonts w:ascii="Arial Narrow" w:hAnsi="Arial Narrow" w:cs="Cambria"/>
                        <w:color w:val="548DD4"/>
                        <w:szCs w:val="20"/>
                        <w:lang w:val="pt-BR"/>
                      </w:rPr>
                    </w:pPr>
                    <w:r>
                      <w:rPr>
                        <w:rFonts w:cs="Cambria" w:ascii="Arial Narrow" w:hAnsi="Arial Narrow"/>
                        <w:color w:val="548DD4"/>
                        <w:szCs w:val="20"/>
                        <w:lang w:val="pt-BR"/>
                      </w:rPr>
                      <w:t>B-dul Vasile Pârvan, Nr. 4, 300223 Timişoara, România</w:t>
                    </w:r>
                    <w:r>
                      <w:rPr>
                        <w:rFonts w:cs="Cambria" w:ascii="Arial Narrow" w:hAnsi="Arial Narrow"/>
                        <w:color w:val="FFFFFF"/>
                        <w:szCs w:val="20"/>
                        <w:lang w:val="pt-BR"/>
                      </w:rPr>
                      <w:t>.</w:t>
                    </w:r>
                  </w:p>
                  <w:p>
                    <w:pPr>
                      <w:pStyle w:val="FrameContents"/>
                      <w:ind w:left="-426" w:right="-158" w:hanging="0"/>
                      <w:jc w:val="right"/>
                      <w:rPr>
                        <w:rFonts w:ascii="Arial Narrow" w:hAnsi="Arial Narrow" w:cs="Cambria"/>
                        <w:color w:val="548DD4"/>
                        <w:szCs w:val="20"/>
                        <w:lang w:val="en-US"/>
                      </w:rPr>
                    </w:pPr>
                    <w:r>
                      <w:rPr>
                        <w:rFonts w:cs="Cambria" w:ascii="Arial Narrow" w:hAnsi="Arial Narrow"/>
                        <w:color w:val="548DD4"/>
                        <w:szCs w:val="20"/>
                        <w:lang w:val="pt-BR"/>
                      </w:rPr>
                      <w:t xml:space="preserve"> </w:t>
                    </w:r>
                    <w:r>
                      <w:rPr>
                        <w:rFonts w:cs="Cambria" w:ascii="Arial Narrow" w:hAnsi="Arial Narrow"/>
                        <w:color w:val="548DD4"/>
                        <w:szCs w:val="20"/>
                      </w:rPr>
                      <w:t>Tel./Fax</w:t>
                    </w:r>
                    <w:r>
                      <w:rPr>
                        <w:rFonts w:cs="Cambria" w:ascii="Arial Narrow" w:hAnsi="Arial Narrow"/>
                        <w:color w:val="548DD4"/>
                        <w:szCs w:val="20"/>
                        <w:lang w:val="en-US"/>
                      </w:rPr>
                      <w:t xml:space="preserve">: +4 0256-592.164 (318), </w:t>
                    </w:r>
                    <w:r>
                      <w:rPr>
                        <w:rFonts w:cs="Cambria" w:ascii="Arial Narrow" w:hAnsi="Arial Narrow"/>
                        <w:b/>
                        <w:color w:val="002060"/>
                        <w:szCs w:val="20"/>
                        <w:lang w:val="en-US"/>
                      </w:rPr>
                      <w:t>www.litere.uvt.ro</w:t>
                    </w:r>
                    <w:r>
                      <w:rPr>
                        <w:rFonts w:cs="Cambria" w:ascii="Arial Narrow" w:hAnsi="Arial Narrow"/>
                        <w:color w:val="FFFFFF"/>
                        <w:szCs w:val="20"/>
                        <w:lang w:val="en-US"/>
                      </w:rPr>
                      <w:t>.</w:t>
                    </w:r>
                  </w:p>
                  <w:p>
                    <w:pPr>
                      <w:pStyle w:val="FrameContents"/>
                      <w:ind w:left="-426" w:right="-158" w:hanging="0"/>
                      <w:jc w:val="right"/>
                      <w:rPr>
                        <w:rFonts w:ascii="Arial Narrow" w:hAnsi="Arial Narrow" w:cs="Cambria"/>
                        <w:color w:val="548DD4"/>
                        <w:szCs w:val="20"/>
                        <w:lang w:val="en-US"/>
                      </w:rPr>
                    </w:pPr>
                    <w:r>
                      <w:rPr>
                        <w:rFonts w:cs="Cambria" w:ascii="Arial Narrow" w:hAnsi="Arial Narrow"/>
                        <w:color w:val="FFFFFF"/>
                        <w:szCs w:val="20"/>
                        <w:lang w:val="en-US"/>
                      </w:rPr>
                      <w:t>.</w:t>
                    </w:r>
                  </w:p>
                  <w:p>
                    <w:pPr>
                      <w:pStyle w:val="FrameContents"/>
                      <w:spacing w:before="0" w:after="200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</w:r>
  </w:p>
  <w:p>
    <w:pPr>
      <w:pStyle w:val="Normal"/>
      <w:ind w:left="-426" w:right="-158" w:hanging="0"/>
      <w:jc w:val="right"/>
      <w:rPr>
        <w:rFonts w:ascii="Arial Narrow" w:hAnsi="Arial Narrow" w:cs="Cambria"/>
        <w:color w:val="FFFFFF"/>
        <w:szCs w:val="20"/>
        <w:lang w:val="it-IT"/>
      </w:rPr>
    </w:pPr>
    <w:r>
      <w:rPr>
        <w:rFonts w:cs="Cambria" w:ascii="Arial Narrow" w:hAnsi="Arial Narrow"/>
        <w:color w:val="FFFFFF"/>
        <w:szCs w:val="20"/>
        <w:lang w:val="it-IT"/>
      </w:rPr>
      <w:t xml:space="preserve"> </w:t>
    </w:r>
    <w:r>
      <w:rPr>
        <w:rFonts w:cs="Cambria" w:ascii="Arial Narrow" w:hAnsi="Arial Narrow"/>
        <w:color w:val="FFFFFF"/>
        <w:szCs w:val="20"/>
        <w:lang w:val="it-IT"/>
      </w:rPr>
      <w:t>Email: dci@rectorat.uvt.ro</w:t>
    </w:r>
  </w:p>
  <w:p>
    <w:pPr>
      <w:pStyle w:val="Normal"/>
      <w:ind w:left="-426" w:right="-158" w:hanging="0"/>
      <w:jc w:val="right"/>
      <w:rPr/>
    </w:pPr>
    <w:hyperlink r:id="rId2">
      <w:r>
        <w:rPr>
          <w:rStyle w:val="InternetLink"/>
          <w:rFonts w:cs="Cambria" w:ascii="Arial Narrow" w:hAnsi="Arial Narrow"/>
          <w:color w:val="FFFFFF"/>
          <w:szCs w:val="20"/>
          <w:lang w:val="en-US"/>
        </w:rPr>
        <w:t>Website: http://www.uvt.ro/</w:t>
      </w:r>
    </w:hyperlink>
  </w:p>
  <w:p>
    <w:pPr>
      <w:pStyle w:val="Footer"/>
      <w:spacing w:before="0" w:after="200"/>
      <w:rPr>
        <w:lang w:val="en-US"/>
      </w:rPr>
    </w:pPr>
    <w:r>
      <w:rPr>
        <w:lang w:val="en-US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ind w:left="4860" w:right="-158" w:firstLine="180"/>
      <w:rPr>
        <w:color w:val="0000FF"/>
        <w:lang w:val="ro-RO"/>
      </w:rPr>
    </w:pPr>
    <w:r>
      <w:rPr>
        <w:lang w:val="pt-BR"/>
      </w:rPr>
      <w:t xml:space="preserve"> </w:t>
      <mc:AlternateContent>
        <mc:Choice Requires="wps">
          <w:drawing>
            <wp:anchor behindDoc="1" distT="0" distB="0" distL="0" distR="0" simplePos="0" locked="0" layoutInCell="1" allowOverlap="1" relativeHeight="7">
              <wp:simplePos x="0" y="0"/>
              <wp:positionH relativeFrom="column">
                <wp:posOffset>-41910</wp:posOffset>
              </wp:positionH>
              <wp:positionV relativeFrom="paragraph">
                <wp:posOffset>-49530</wp:posOffset>
              </wp:positionV>
              <wp:extent cx="2272030" cy="589280"/>
              <wp:effectExtent l="0" t="0" r="0" b="0"/>
              <wp:wrapSquare wrapText="bothSides"/>
              <wp:docPr id="1" name="Imagine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ine 1" descr="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2271240" cy="588600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rect id="shape_0" ID="Imagine 1" stroked="f" style="position:absolute;margin-left:-3.3pt;margin-top:-3.9pt;width:178.8pt;height:46.3pt">
              <v:imagedata r:id="rId1" o:detectmouseclick="t"/>
              <w10:wrap type="none"/>
              <v:stroke color="#3465a4" joinstyle="round" endcap="flat"/>
            </v:rect>
          </w:pict>
        </mc:Fallback>
      </mc:AlternateContent>
    </w:r>
    <w:r>
      <mc:AlternateContent>
        <mc:Choice Requires="wps">
          <w:drawing>
            <wp:anchor behindDoc="1" distT="0" distB="0" distL="114300" distR="114300" simplePos="0" locked="0" layoutInCell="1" allowOverlap="1" relativeHeight="11">
              <wp:simplePos x="0" y="0"/>
              <wp:positionH relativeFrom="column">
                <wp:posOffset>2362200</wp:posOffset>
              </wp:positionH>
              <wp:positionV relativeFrom="paragraph">
                <wp:posOffset>-153035</wp:posOffset>
              </wp:positionV>
              <wp:extent cx="3886200" cy="910590"/>
              <wp:effectExtent l="0" t="0" r="0" b="0"/>
              <wp:wrapNone/>
              <wp:docPr id="2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0" cy="910590"/>
                      </a:xfrm>
                      <a:prstGeom prst="rect"/>
                      <a:solidFill>
                        <a:srgbClr val="FFFFFF"/>
                      </a:solidFill>
                    </wps:spPr>
                    <wps:txbx>
                      <w:txbxContent>
                        <w:p>
                          <w:pPr>
                            <w:pStyle w:val="FrameContents"/>
                            <w:ind w:left="-567" w:right="-158" w:hanging="0"/>
                            <w:rPr>
                              <w:rFonts w:ascii="Arial Narrow" w:hAnsi="Arial Narrow" w:cs="Cambria"/>
                              <w:b/>
                              <w:b/>
                              <w:color w:val="548DD4"/>
                              <w:spacing w:val="-10"/>
                              <w:sz w:val="16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b/>
                              <w:color w:val="FFFFFF"/>
                              <w:spacing w:val="-10"/>
                              <w:sz w:val="16"/>
                              <w:szCs w:val="20"/>
                            </w:rPr>
                            <w:t>..</w:t>
                          </w:r>
                        </w:p>
                        <w:p>
                          <w:pPr>
                            <w:pStyle w:val="FrameContents"/>
                            <w:ind w:left="-567" w:right="-158" w:hanging="0"/>
                            <w:jc w:val="right"/>
                            <w:rPr>
                              <w:rFonts w:ascii="Arial Narrow" w:hAnsi="Arial Narrow" w:cs="Cambria"/>
                              <w:b/>
                              <w:b/>
                              <w:color w:val="548DD4"/>
                              <w:spacing w:val="-10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b/>
                              <w:color w:val="548DD4"/>
                              <w:spacing w:val="-10"/>
                              <w:sz w:val="36"/>
                              <w:szCs w:val="20"/>
                            </w:rPr>
                            <w:t xml:space="preserve">       </w:t>
                          </w:r>
                          <w:r>
                            <w:rPr>
                              <w:color w:val="0000FF"/>
                              <w:lang w:val="ro-RO"/>
                            </w:rPr>
                            <w:t>MINISTERUL  EDUCAȚIEI NAȚIONALE ȘI CERCETĂRII ȘTIINȚIFICE</w:t>
                          </w:r>
                          <w:r>
                            <w:rPr>
                              <w:rFonts w:cs="Cambria" w:ascii="Arial Narrow" w:hAnsi="Arial Narrow"/>
                              <w:b/>
                              <w:color w:val="548DD4"/>
                              <w:spacing w:val="-10"/>
                              <w:sz w:val="36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cs="Cambria" w:ascii="Arial Narrow" w:hAnsi="Arial Narrow"/>
                              <w:b/>
                              <w:color w:val="548DD4"/>
                              <w:spacing w:val="-10"/>
                              <w:szCs w:val="20"/>
                            </w:rPr>
                            <w:t>FACULTATEA DE LITERE, ISTORIE ŞI TEOLOGIE</w:t>
                          </w:r>
                          <w:r>
                            <w:rPr>
                              <w:rFonts w:cs="Cambria" w:ascii="Arial Narrow" w:hAnsi="Arial Narrow"/>
                              <w:b/>
                              <w:color w:val="FFFFFF"/>
                              <w:spacing w:val="-10"/>
                              <w:szCs w:val="20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ind w:left="-567" w:right="-158" w:hanging="0"/>
                            <w:jc w:val="center"/>
                            <w:rPr>
                              <w:rFonts w:ascii="Arial Narrow" w:hAnsi="Arial Narrow" w:cs="Cambria"/>
                              <w:b/>
                              <w:b/>
                              <w:color w:val="548DD4"/>
                              <w:spacing w:val="-10"/>
                              <w:sz w:val="18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b/>
                              <w:color w:val="548DD4"/>
                              <w:spacing w:val="-10"/>
                              <w:sz w:val="18"/>
                              <w:szCs w:val="20"/>
                            </w:rPr>
                          </w:r>
                        </w:p>
                        <w:p>
                          <w:pPr>
                            <w:pStyle w:val="FrameContents"/>
                            <w:spacing w:before="0" w:after="200"/>
                            <w:ind w:left="-567" w:right="-158" w:hanging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color w:val="548DD4"/>
                              <w:sz w:val="32"/>
                              <w:szCs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anchor="t" lIns="91440" tIns="45720" rIns="91440" bIns="4572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roked="f" strokeweight="0pt" style="position:absolute;rotation:0;width:306pt;height:71.7pt;mso-wrap-distance-left:9pt;mso-wrap-distance-right:9pt;mso-wrap-distance-top:0pt;mso-wrap-distance-bottom:0pt;margin-top:-12.05pt;mso-position-vertical-relative:text;margin-left:186pt;mso-position-horizontal-relative:text">
              <v:textbox>
                <w:txbxContent>
                  <w:p>
                    <w:pPr>
                      <w:pStyle w:val="FrameContents"/>
                      <w:ind w:left="-567" w:right="-158" w:hanging="0"/>
                      <w:rPr>
                        <w:rFonts w:ascii="Arial Narrow" w:hAnsi="Arial Narrow" w:cs="Cambria"/>
                        <w:b/>
                        <w:b/>
                        <w:color w:val="548DD4"/>
                        <w:spacing w:val="-10"/>
                        <w:sz w:val="16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b/>
                        <w:color w:val="FFFFFF"/>
                        <w:spacing w:val="-10"/>
                        <w:sz w:val="16"/>
                        <w:szCs w:val="20"/>
                      </w:rPr>
                      <w:t>..</w:t>
                    </w:r>
                  </w:p>
                  <w:p>
                    <w:pPr>
                      <w:pStyle w:val="FrameContents"/>
                      <w:ind w:left="-567" w:right="-158" w:hanging="0"/>
                      <w:jc w:val="right"/>
                      <w:rPr>
                        <w:rFonts w:ascii="Arial Narrow" w:hAnsi="Arial Narrow" w:cs="Cambria"/>
                        <w:b/>
                        <w:b/>
                        <w:color w:val="548DD4"/>
                        <w:spacing w:val="-10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b/>
                        <w:color w:val="548DD4"/>
                        <w:spacing w:val="-10"/>
                        <w:sz w:val="36"/>
                        <w:szCs w:val="20"/>
                      </w:rPr>
                      <w:t xml:space="preserve">       </w:t>
                    </w:r>
                    <w:r>
                      <w:rPr>
                        <w:color w:val="0000FF"/>
                        <w:lang w:val="ro-RO"/>
                      </w:rPr>
                      <w:t>MINISTERUL  EDUCAȚIEI NAȚIONALE ȘI CERCETĂRII ȘTIINȚIFICE</w:t>
                    </w:r>
                    <w:r>
                      <w:rPr>
                        <w:rFonts w:cs="Cambria" w:ascii="Arial Narrow" w:hAnsi="Arial Narrow"/>
                        <w:b/>
                        <w:color w:val="548DD4"/>
                        <w:spacing w:val="-10"/>
                        <w:sz w:val="36"/>
                        <w:szCs w:val="20"/>
                      </w:rPr>
                      <w:t xml:space="preserve"> </w:t>
                    </w:r>
                    <w:r>
                      <w:rPr>
                        <w:rFonts w:cs="Cambria" w:ascii="Arial Narrow" w:hAnsi="Arial Narrow"/>
                        <w:b/>
                        <w:color w:val="548DD4"/>
                        <w:spacing w:val="-10"/>
                        <w:szCs w:val="20"/>
                      </w:rPr>
                      <w:t>FACULTATEA DE LITERE, ISTORIE ŞI TEOLOGIE</w:t>
                    </w:r>
                    <w:r>
                      <w:rPr>
                        <w:rFonts w:cs="Cambria" w:ascii="Arial Narrow" w:hAnsi="Arial Narrow"/>
                        <w:b/>
                        <w:color w:val="FFFFFF"/>
                        <w:spacing w:val="-10"/>
                        <w:szCs w:val="20"/>
                      </w:rPr>
                      <w:t>.</w:t>
                    </w:r>
                  </w:p>
                  <w:p>
                    <w:pPr>
                      <w:pStyle w:val="FrameContents"/>
                      <w:ind w:left="-567" w:right="-158" w:hanging="0"/>
                      <w:jc w:val="center"/>
                      <w:rPr>
                        <w:rFonts w:ascii="Arial Narrow" w:hAnsi="Arial Narrow" w:cs="Cambria"/>
                        <w:b/>
                        <w:b/>
                        <w:color w:val="548DD4"/>
                        <w:spacing w:val="-10"/>
                        <w:sz w:val="18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b/>
                        <w:color w:val="548DD4"/>
                        <w:spacing w:val="-10"/>
                        <w:sz w:val="18"/>
                        <w:szCs w:val="20"/>
                      </w:rPr>
                    </w:r>
                  </w:p>
                  <w:p>
                    <w:pPr>
                      <w:pStyle w:val="FrameContents"/>
                      <w:spacing w:before="0" w:after="200"/>
                      <w:ind w:left="-567" w:right="-158" w:hanging="0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cs="Cambria" w:ascii="Arial Narrow" w:hAnsi="Arial Narrow"/>
                        <w:color w:val="548DD4"/>
                        <w:sz w:val="32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</w:p>
  <w:p>
    <w:pPr>
      <w:pStyle w:val="Header"/>
      <w:ind w:left="-540" w:right="-158" w:firstLine="5076"/>
      <w:rPr>
        <w:lang w:val="pt-BR"/>
      </w:rPr>
    </w:pPr>
    <w:r>
      <w:rPr>
        <w:lang w:val="pt-BR"/>
      </w:rPr>
    </w:r>
  </w:p>
  <w:p>
    <w:pPr>
      <w:pStyle w:val="Header"/>
      <w:spacing w:before="0" w:after="200"/>
      <w:ind w:left="-540" w:right="-158" w:firstLine="5076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15">
              <wp:simplePos x="0" y="0"/>
              <wp:positionH relativeFrom="column">
                <wp:posOffset>-245110</wp:posOffset>
              </wp:positionH>
              <wp:positionV relativeFrom="paragraph">
                <wp:posOffset>189865</wp:posOffset>
              </wp:positionV>
              <wp:extent cx="6182995" cy="34290"/>
              <wp:effectExtent l="0" t="0" r="0" b="0"/>
              <wp:wrapSquare wrapText="bothSides"/>
              <wp:docPr id="3" name="Picture 6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6" descr=""/>
                      <pic:cNvPicPr/>
                    </pic:nvPicPr>
                    <pic:blipFill>
                      <a:blip r:embed="rId2"/>
                      <a:stretch/>
                    </pic:blipFill>
                    <pic:spPr>
                      <a:xfrm>
                        <a:off x="0" y="0"/>
                        <a:ext cx="6182280" cy="33480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rect id="shape_0" ID="Picture 6" stroked="f" style="position:absolute;margin-left:-19.3pt;margin-top:14.95pt;width:486.75pt;height:2.6pt">
              <v:imagedata r:id="rId2" o:detectmouseclick="t"/>
              <w10:wrap type="none"/>
              <v:stroke color="#3465a4" joinstyle="round" endcap="flat"/>
            </v:rect>
          </w:pict>
        </mc:Fallback>
      </mc:AlternateContent>
    </w:r>
    <w:r>
      <mc:AlternateContent>
        <mc:Choice Requires="wps">
          <w:drawing>
            <wp:anchor behindDoc="1" distT="0" distB="0" distL="114300" distR="114300" simplePos="0" locked="0" layoutInCell="1" allowOverlap="1" relativeHeight="23">
              <wp:simplePos x="0" y="0"/>
              <wp:positionH relativeFrom="column">
                <wp:posOffset>1861185</wp:posOffset>
              </wp:positionH>
              <wp:positionV relativeFrom="paragraph">
                <wp:posOffset>250190</wp:posOffset>
              </wp:positionV>
              <wp:extent cx="4006215" cy="257810"/>
              <wp:effectExtent l="0" t="0" r="0" b="0"/>
              <wp:wrapNone/>
              <wp:docPr id="4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06215" cy="257810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FrameContents"/>
                            <w:tabs>
                              <w:tab w:val="center" w:pos="4536" w:leader="none"/>
                              <w:tab w:val="left" w:pos="6742" w:leader="none"/>
                              <w:tab w:val="right" w:pos="9072" w:leader="none"/>
                            </w:tabs>
                            <w:ind w:right="-158" w:hanging="0"/>
                            <w:jc w:val="right"/>
                            <w:rPr>
                              <w:rFonts w:ascii="Arial Narrow" w:hAnsi="Arial Narrow" w:cs="Cambria"/>
                              <w:b/>
                              <w:b/>
                              <w:color w:val="FFFFFF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b/>
                              <w:color w:val="0070C0"/>
                              <w:szCs w:val="20"/>
                            </w:rPr>
                            <w:t>DECANAT</w:t>
                          </w:r>
                          <w:r>
                            <w:rPr>
                              <w:rFonts w:cs="Cambria" w:ascii="Arial Narrow" w:hAnsi="Arial Narrow"/>
                              <w:b/>
                              <w:color w:val="FFFFFF"/>
                              <w:szCs w:val="20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spacing w:before="0" w:after="20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91440" tIns="45720" rIns="91440" bIns="4572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315.45pt;height:20.3pt;mso-wrap-distance-left:9pt;mso-wrap-distance-right:9pt;mso-wrap-distance-top:0pt;mso-wrap-distance-bottom:0pt;margin-top:19.7pt;mso-position-vertical-relative:text;margin-left:146.55pt;mso-position-horizontal-relative:text">
              <v:textbox>
                <w:txbxContent>
                  <w:p>
                    <w:pPr>
                      <w:pStyle w:val="FrameContents"/>
                      <w:tabs>
                        <w:tab w:val="center" w:pos="4536" w:leader="none"/>
                        <w:tab w:val="left" w:pos="6742" w:leader="none"/>
                        <w:tab w:val="right" w:pos="9072" w:leader="none"/>
                      </w:tabs>
                      <w:ind w:right="-158" w:hanging="0"/>
                      <w:jc w:val="right"/>
                      <w:rPr>
                        <w:rFonts w:ascii="Arial Narrow" w:hAnsi="Arial Narrow" w:cs="Cambria"/>
                        <w:b/>
                        <w:b/>
                        <w:color w:val="FFFFFF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b/>
                        <w:color w:val="0070C0"/>
                        <w:szCs w:val="20"/>
                      </w:rPr>
                      <w:t>DECANAT</w:t>
                    </w:r>
                    <w:r>
                      <w:rPr>
                        <w:rFonts w:cs="Cambria" w:ascii="Arial Narrow" w:hAnsi="Arial Narrow"/>
                        <w:b/>
                        <w:color w:val="FFFFFF"/>
                        <w:szCs w:val="20"/>
                      </w:rPr>
                      <w:t>.</w:t>
                    </w:r>
                  </w:p>
                  <w:p>
                    <w:pPr>
                      <w:pStyle w:val="FrameContents"/>
                      <w:spacing w:before="0" w:after="200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embedSystemFonts/>
  <w:defaultTabStop w:val="720"/>
  <w:compat/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2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semiHidden="0" w:unhideWhenUsed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footer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96ff6"/>
    <w:pPr>
      <w:widowControl/>
      <w:bidi w:val="0"/>
      <w:spacing w:lineRule="auto" w:line="276" w:before="0" w:after="200"/>
      <w:jc w:val="left"/>
    </w:pPr>
    <w:rPr>
      <w:rFonts w:eastAsia="Times New Roman" w:ascii="Calibri" w:hAnsi="Calibri" w:cs="Times New Roman"/>
      <w:color w:val="auto"/>
      <w:sz w:val="22"/>
      <w:szCs w:val="22"/>
      <w:lang w:val="fr-FR" w:eastAsia="en-US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Autospacing="1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Heading1Char" w:customStyle="1">
    <w:name w:val="Heading 1 Char"/>
    <w:basedOn w:val="DefaultParagraphFont"/>
    <w:link w:val="Heading1"/>
    <w:uiPriority w:val="99"/>
    <w:qFormat/>
    <w:locked/>
    <w:rsid w:val="00c81d57"/>
    <w:rPr>
      <w:rFonts w:ascii="Cambria" w:hAnsi="Cambria" w:cs="Cambria"/>
      <w:b/>
      <w:bCs/>
      <w:sz w:val="32"/>
      <w:szCs w:val="32"/>
      <w:lang w:val="ro-RO" w:eastAsia="ro-RO"/>
    </w:rPr>
  </w:style>
  <w:style w:type="character" w:styleId="Heading2Char" w:customStyle="1">
    <w:name w:val="Heading 2 Char"/>
    <w:basedOn w:val="DefaultParagraphFont"/>
    <w:link w:val="Heading2"/>
    <w:uiPriority w:val="99"/>
    <w:qFormat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styleId="Heading3Char" w:customStyle="1">
    <w:name w:val="Heading 3 Char"/>
    <w:basedOn w:val="DefaultParagraphFont"/>
    <w:link w:val="Heading3"/>
    <w:uiPriority w:val="99"/>
    <w:qFormat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styleId="Heading4Char" w:customStyle="1">
    <w:name w:val="Heading 4 Char"/>
    <w:basedOn w:val="DefaultParagraphFont"/>
    <w:link w:val="Heading4"/>
    <w:uiPriority w:val="99"/>
    <w:semiHidden/>
    <w:qFormat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styleId="Heading5Char" w:customStyle="1">
    <w:name w:val="Heading 5 Char"/>
    <w:basedOn w:val="DefaultParagraphFont"/>
    <w:link w:val="Heading5"/>
    <w:uiPriority w:val="99"/>
    <w:semiHidden/>
    <w:qFormat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character" w:styleId="HeaderChar" w:customStyle="1">
    <w:name w:val="Header Char"/>
    <w:basedOn w:val="DefaultParagraphFont"/>
    <w:link w:val="Header"/>
    <w:uiPriority w:val="99"/>
    <w:semiHidden/>
    <w:qFormat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character" w:styleId="FooterChar" w:customStyle="1">
    <w:name w:val="Footer Char"/>
    <w:basedOn w:val="DefaultParagraphFont"/>
    <w:link w:val="Footer"/>
    <w:uiPriority w:val="99"/>
    <w:semiHidden/>
    <w:qFormat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InternetLink">
    <w:name w:val="Internet Link"/>
    <w:basedOn w:val="DefaultParagraphFont"/>
    <w:uiPriority w:val="99"/>
    <w:rsid w:val="00c81d57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c81d57"/>
    <w:rPr>
      <w:rFonts w:cs="Times New Roman"/>
      <w:b/>
      <w:bCs/>
    </w:rPr>
  </w:style>
  <w:style w:type="character" w:styleId="Autor" w:customStyle="1">
    <w:name w:val="autor"/>
    <w:basedOn w:val="DefaultParagraphFont"/>
    <w:uiPriority w:val="99"/>
    <w:qFormat/>
    <w:rsid w:val="00c81d57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c81d57"/>
    <w:rPr>
      <w:rFonts w:cs="Times New Roman"/>
      <w:i/>
      <w:iCs/>
    </w:rPr>
  </w:style>
  <w:style w:type="character" w:styleId="Pagenumber">
    <w:name w:val="page number"/>
    <w:basedOn w:val="DefaultParagraphFont"/>
    <w:uiPriority w:val="99"/>
    <w:qFormat/>
    <w:rsid w:val="00bc6ea0"/>
    <w:rPr>
      <w:rFonts w:cs="Times New Roman"/>
    </w:rPr>
  </w:style>
  <w:style w:type="character" w:styleId="Articol" w:customStyle="1">
    <w:name w:val="articol"/>
    <w:basedOn w:val="DefaultParagraphFont"/>
    <w:uiPriority w:val="99"/>
    <w:qFormat/>
    <w:rsid w:val="00df6e13"/>
    <w:rPr>
      <w:rFonts w:cs="Times New Roman"/>
    </w:rPr>
  </w:style>
  <w:style w:type="character" w:styleId="Alineat" w:customStyle="1">
    <w:name w:val="alineat"/>
    <w:basedOn w:val="DefaultParagraphFont"/>
    <w:uiPriority w:val="99"/>
    <w:qFormat/>
    <w:rsid w:val="00df6e13"/>
    <w:rPr>
      <w:rFonts w:cs="Times New Roman"/>
    </w:rPr>
  </w:style>
  <w:style w:type="character" w:styleId="Litera" w:customStyle="1">
    <w:name w:val="litera"/>
    <w:basedOn w:val="DefaultParagraphFont"/>
    <w:uiPriority w:val="99"/>
    <w:qFormat/>
    <w:rsid w:val="00df6e13"/>
    <w:rPr>
      <w:rFonts w:cs="Times New Roman"/>
    </w:rPr>
  </w:style>
  <w:style w:type="character" w:styleId="Preambul" w:customStyle="1">
    <w:name w:val="preambul"/>
    <w:basedOn w:val="DefaultParagraphFont"/>
    <w:uiPriority w:val="99"/>
    <w:qFormat/>
    <w:rsid w:val="00df6e13"/>
    <w:rPr>
      <w:rFonts w:cs="Times New Roman"/>
    </w:rPr>
  </w:style>
  <w:style w:type="character" w:styleId="Punct" w:customStyle="1">
    <w:name w:val="punct"/>
    <w:basedOn w:val="DefaultParagraphFont"/>
    <w:uiPriority w:val="99"/>
    <w:qFormat/>
    <w:rsid w:val="00df6e13"/>
    <w:rPr>
      <w:rFonts w:cs="Times New Roman"/>
    </w:rPr>
  </w:style>
  <w:style w:type="character" w:styleId="Paragraf" w:customStyle="1">
    <w:name w:val="paragraf"/>
    <w:basedOn w:val="DefaultParagraphFont"/>
    <w:uiPriority w:val="99"/>
    <w:qFormat/>
    <w:rsid w:val="00df6e13"/>
    <w:rPr>
      <w:rFonts w:cs="Times New Roman"/>
    </w:rPr>
  </w:style>
  <w:style w:type="character" w:styleId="Searchidx2" w:customStyle="1">
    <w:name w:val="search_idx_2"/>
    <w:basedOn w:val="DefaultParagraphFont"/>
    <w:uiPriority w:val="99"/>
    <w:qFormat/>
    <w:rsid w:val="00df6e13"/>
    <w:rPr>
      <w:rFonts w:cs="Times New Roman"/>
    </w:rPr>
  </w:style>
  <w:style w:type="character" w:styleId="Searchidx0" w:customStyle="1">
    <w:name w:val="search_idx_0"/>
    <w:basedOn w:val="DefaultParagraphFont"/>
    <w:uiPriority w:val="99"/>
    <w:qFormat/>
    <w:rsid w:val="00df6e13"/>
    <w:rPr>
      <w:rFonts w:cs="Times New Roman"/>
    </w:rPr>
  </w:style>
  <w:style w:type="character" w:styleId="Searchidx1" w:customStyle="1">
    <w:name w:val="search_idx_1"/>
    <w:basedOn w:val="DefaultParagraphFont"/>
    <w:uiPriority w:val="99"/>
    <w:qFormat/>
    <w:rsid w:val="00df6e13"/>
    <w:rPr>
      <w:rFonts w:cs="Times New Roman"/>
    </w:rPr>
  </w:style>
  <w:style w:type="character" w:styleId="Tabel" w:customStyle="1">
    <w:name w:val="tabel"/>
    <w:basedOn w:val="DefaultParagraphFont"/>
    <w:uiPriority w:val="99"/>
    <w:qFormat/>
    <w:rsid w:val="00df6e13"/>
    <w:rPr>
      <w:rFonts w:cs="Times New Roman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qFormat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character" w:styleId="Yiv9552289715" w:customStyle="1">
    <w:name w:val="yiv9552289715"/>
    <w:basedOn w:val="DefaultParagraphFont"/>
    <w:uiPriority w:val="99"/>
    <w:qFormat/>
    <w:rsid w:val="004b03c6"/>
    <w:rPr>
      <w:rFonts w:cs="Times New Roman"/>
    </w:rPr>
  </w:style>
  <w:style w:type="character" w:styleId="Yiv3991192250tab" w:customStyle="1">
    <w:name w:val="yiv3991192250tab"/>
    <w:basedOn w:val="DefaultParagraphFont"/>
    <w:uiPriority w:val="99"/>
    <w:qFormat/>
    <w:rsid w:val="004b03c6"/>
    <w:rPr>
      <w:rFonts w:cs="Times New Roman"/>
    </w:rPr>
  </w:style>
  <w:style w:type="character" w:styleId="Appleconvertedspace" w:customStyle="1">
    <w:name w:val="apple-converted-space"/>
    <w:basedOn w:val="DefaultParagraphFont"/>
    <w:uiPriority w:val="99"/>
    <w:qFormat/>
    <w:rsid w:val="004b03c6"/>
    <w:rPr>
      <w:rFonts w:cs="Times New Roman"/>
    </w:rPr>
  </w:style>
  <w:style w:type="character" w:styleId="Yiv0790642590tab" w:customStyle="1">
    <w:name w:val="yiv0790642590tab"/>
    <w:basedOn w:val="DefaultParagraphFont"/>
    <w:uiPriority w:val="99"/>
    <w:qFormat/>
    <w:rsid w:val="004b03c6"/>
    <w:rPr>
      <w:rFonts w:cs="Times New Roman"/>
    </w:rPr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rFonts w:cs="Times New Roman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character" w:styleId="ListLabel28">
    <w:name w:val="ListLabel 28"/>
    <w:qFormat/>
    <w:rPr>
      <w:rFonts w:cs="Times New Roman"/>
      <w:i w:val="false"/>
      <w:iCs w:val="false"/>
    </w:rPr>
  </w:style>
  <w:style w:type="character" w:styleId="ListLabel29">
    <w:name w:val="ListLabel 29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character" w:styleId="ListLabel33">
    <w:name w:val="ListLabel 33"/>
    <w:qFormat/>
    <w:rPr>
      <w:rFonts w:cs="Times New Roman"/>
    </w:rPr>
  </w:style>
  <w:style w:type="character" w:styleId="ListLabel34">
    <w:name w:val="ListLabel 34"/>
    <w:qFormat/>
    <w:rPr>
      <w:rFonts w:cs="Times New Roman"/>
    </w:rPr>
  </w:style>
  <w:style w:type="character" w:styleId="ListLabel35">
    <w:name w:val="ListLabel 35"/>
    <w:qFormat/>
    <w:rPr>
      <w:rFonts w:cs="Times New Roman"/>
    </w:rPr>
  </w:style>
  <w:style w:type="character" w:styleId="ListLabel36">
    <w:name w:val="ListLabel 36"/>
    <w:qFormat/>
    <w:rPr>
      <w:rFonts w:cs="Times New Roman"/>
    </w:rPr>
  </w:style>
  <w:style w:type="character" w:styleId="ListLabel37">
    <w:name w:val="ListLabel 37"/>
    <w:qFormat/>
    <w:rPr>
      <w:rFonts w:eastAsia="Times New Roman"/>
    </w:rPr>
  </w:style>
  <w:style w:type="character" w:styleId="ListLabel38">
    <w:name w:val="ListLabel 38"/>
    <w:qFormat/>
    <w:rPr>
      <w:rFonts w:eastAsia="Times New Roman"/>
    </w:rPr>
  </w:style>
  <w:style w:type="character" w:styleId="ListLabel39">
    <w:name w:val="ListLabel 39"/>
    <w:qFormat/>
    <w:rPr>
      <w:rFonts w:eastAsia="Times New Roman"/>
    </w:rPr>
  </w:style>
  <w:style w:type="character" w:styleId="ListLabel40">
    <w:name w:val="ListLabel 40"/>
    <w:qFormat/>
    <w:rPr>
      <w:rFonts w:eastAsia="Times New Roman"/>
    </w:rPr>
  </w:style>
  <w:style w:type="character" w:styleId="ListLabel41">
    <w:name w:val="ListLabel 41"/>
    <w:qFormat/>
    <w:rPr>
      <w:rFonts w:cs="Times New Roman"/>
    </w:rPr>
  </w:style>
  <w:style w:type="character" w:styleId="ListLabel42">
    <w:name w:val="ListLabel 42"/>
    <w:qFormat/>
    <w:rPr>
      <w:rFonts w:cs="Times New Roman"/>
    </w:rPr>
  </w:style>
  <w:style w:type="character" w:styleId="ListLabel43">
    <w:name w:val="ListLabel 43"/>
    <w:qFormat/>
    <w:rPr>
      <w:rFonts w:cs="Times New Roman"/>
    </w:rPr>
  </w:style>
  <w:style w:type="character" w:styleId="ListLabel44">
    <w:name w:val="ListLabel 44"/>
    <w:qFormat/>
    <w:rPr>
      <w:rFonts w:cs="Times New Roman"/>
    </w:rPr>
  </w:style>
  <w:style w:type="character" w:styleId="ListLabel45">
    <w:name w:val="ListLabel 45"/>
    <w:qFormat/>
    <w:rPr>
      <w:rFonts w:cs="Times New Roman"/>
    </w:rPr>
  </w:style>
  <w:style w:type="character" w:styleId="ListLabel46">
    <w:name w:val="ListLabel 46"/>
    <w:qFormat/>
    <w:rPr>
      <w:rFonts w:cs="Times New Roman"/>
    </w:rPr>
  </w:style>
  <w:style w:type="character" w:styleId="ListLabel47">
    <w:name w:val="ListLabel 47"/>
    <w:qFormat/>
    <w:rPr>
      <w:rFonts w:cs="Times New Roman"/>
    </w:rPr>
  </w:style>
  <w:style w:type="character" w:styleId="ListLabel48">
    <w:name w:val="ListLabel 48"/>
    <w:qFormat/>
    <w:rPr>
      <w:rFonts w:cs="Times New Roman"/>
    </w:rPr>
  </w:style>
  <w:style w:type="character" w:styleId="ListLabel49">
    <w:name w:val="ListLabel 49"/>
    <w:qFormat/>
    <w:rPr>
      <w:rFonts w:cs="Times New Roman"/>
    </w:rPr>
  </w:style>
  <w:style w:type="character" w:styleId="ListLabel50">
    <w:name w:val="ListLabel 50"/>
    <w:qFormat/>
    <w:rPr>
      <w:rFonts w:eastAsia="Times New Roman"/>
    </w:rPr>
  </w:style>
  <w:style w:type="character" w:styleId="ListLabel51">
    <w:name w:val="ListLabel 51"/>
    <w:qFormat/>
    <w:rPr>
      <w:rFonts w:cs="Times New Roman"/>
    </w:rPr>
  </w:style>
  <w:style w:type="character" w:styleId="ListLabel52">
    <w:name w:val="ListLabel 52"/>
    <w:qFormat/>
    <w:rPr>
      <w:rFonts w:cs="Times New Roman"/>
    </w:rPr>
  </w:style>
  <w:style w:type="character" w:styleId="ListLabel53">
    <w:name w:val="ListLabel 53"/>
    <w:qFormat/>
    <w:rPr>
      <w:rFonts w:cs="Times New Roman"/>
    </w:rPr>
  </w:style>
  <w:style w:type="character" w:styleId="ListLabel54">
    <w:name w:val="ListLabel 54"/>
    <w:qFormat/>
    <w:rPr>
      <w:rFonts w:cs="Times New Roman"/>
    </w:rPr>
  </w:style>
  <w:style w:type="character" w:styleId="ListLabel55">
    <w:name w:val="ListLabel 55"/>
    <w:qFormat/>
    <w:rPr>
      <w:rFonts w:cs="Times New Roman"/>
    </w:rPr>
  </w:style>
  <w:style w:type="character" w:styleId="ListLabel56">
    <w:name w:val="ListLabel 56"/>
    <w:qFormat/>
    <w:rPr>
      <w:rFonts w:cs="Times New Roman"/>
    </w:rPr>
  </w:style>
  <w:style w:type="character" w:styleId="ListLabel57">
    <w:name w:val="ListLabel 57"/>
    <w:qFormat/>
    <w:rPr>
      <w:rFonts w:cs="Times New Roman"/>
    </w:rPr>
  </w:style>
  <w:style w:type="character" w:styleId="ListLabel58">
    <w:name w:val="ListLabel 58"/>
    <w:qFormat/>
    <w:rPr>
      <w:rFonts w:cs="Times New Roman"/>
    </w:rPr>
  </w:style>
  <w:style w:type="character" w:styleId="ListLabel59">
    <w:name w:val="ListLabel 59"/>
    <w:qFormat/>
    <w:rPr>
      <w:rFonts w:cs="Times New Roman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Header">
    <w:name w:val="Header"/>
    <w:basedOn w:val="Normal"/>
    <w:link w:val="HeaderChar"/>
    <w:uiPriority w:val="99"/>
    <w:semiHidden/>
    <w:rsid w:val="00c81d57"/>
    <w:pPr>
      <w:tabs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FooterChar"/>
    <w:uiPriority w:val="99"/>
    <w:rsid w:val="00c81d57"/>
    <w:pPr>
      <w:tabs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BalloonTextChar"/>
    <w:uiPriority w:val="99"/>
    <w:semiHidden/>
    <w:qFormat/>
    <w:rsid w:val="00c81d57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qFormat/>
    <w:rsid w:val="00df6e13"/>
    <w:pPr>
      <w:spacing w:beforeAutospacing="1" w:afterAutospacing="1"/>
    </w:pPr>
    <w:rPr>
      <w:rFonts w:eastAsia="Calibri"/>
      <w:lang w:val="en-US"/>
    </w:rPr>
  </w:style>
  <w:style w:type="paragraph" w:styleId="HTMLPreformatted">
    <w:name w:val="HTML Preformatted"/>
    <w:basedOn w:val="Normal"/>
    <w:link w:val="HTMLPreformattedChar"/>
    <w:uiPriority w:val="99"/>
    <w:qFormat/>
    <w:rsid w:val="00df6e13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alibri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99"/>
    <w:qFormat/>
    <w:rsid w:val="000c2457"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99"/>
    <w:qFormat/>
    <w:rsid w:val="00196ff6"/>
    <w:pPr>
      <w:widowControl/>
      <w:bidi w:val="0"/>
      <w:jc w:val="left"/>
    </w:pPr>
    <w:rPr>
      <w:rFonts w:eastAsia="Times New Roman" w:ascii="Calibri" w:hAnsi="Calibri" w:cs="Times New Roman"/>
      <w:color w:val="auto"/>
      <w:sz w:val="22"/>
      <w:szCs w:val="22"/>
      <w:lang w:val="fr-FR" w:eastAsia="en-US" w:bidi="ar-SA"/>
    </w:rPr>
  </w:style>
  <w:style w:type="paragraph" w:styleId="Yiv0790642590msonormal" w:customStyle="1">
    <w:name w:val="yiv0790642590msonormal"/>
    <w:basedOn w:val="Normal"/>
    <w:uiPriority w:val="99"/>
    <w:qFormat/>
    <w:rsid w:val="004b03c6"/>
    <w:pPr>
      <w:suppressAutoHyphens w:val="true"/>
      <w:spacing w:lineRule="auto" w:line="240" w:before="280" w:after="280"/>
    </w:pPr>
    <w:rPr>
      <w:rFonts w:ascii="Times New Roman" w:hAnsi="Times New Roman"/>
      <w:sz w:val="24"/>
      <w:szCs w:val="24"/>
      <w:lang w:val="en-US" w:eastAsia="ar-SA"/>
    </w:rPr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927661"/>
    <w:rPr>
      <w:sz w:val="20"/>
      <w:szCs w:val="20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hyperlink" Target="website: http://www.uvt.ro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Application>LibreOffice/5.1.0.3$Windows_x86 LibreOffice_project/5e3e00a007d9b3b6efb6797a8b8e57b51ab1f737</Application>
  <Pages>4</Pages>
  <Words>402</Words>
  <CharactersWithSpaces>2298</CharactersWithSpaces>
  <Paragraphs>0</Paragraphs>
  <Company>uvt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2016-03-30T09:09:00Z</dcterms:created>
  <dc:creator>raduta</dc:creator>
  <dc:description/>
  <dc:language>en-US</dc:language>
  <cp:lastModifiedBy>240-Secretariat</cp:lastModifiedBy>
  <cp:lastPrinted>2013-07-01T05:48:00Z</cp:lastPrinted>
  <dcterms:modified xsi:type="dcterms:W3CDTF">2016-03-30T09:12:00Z</dcterms:modified>
  <cp:revision>3</cp:revision>
  <dc:subject/>
  <dc:title>Nr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uvt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